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AC7FD" w14:textId="3E804493" w:rsidR="008D3326" w:rsidRPr="00C520BF" w:rsidRDefault="008505F8">
      <w:pPr>
        <w:spacing w:after="40"/>
        <w:jc w:val="center"/>
        <w:rPr>
          <w:color w:val="C00000"/>
        </w:rPr>
      </w:pPr>
      <w:r>
        <w:rPr>
          <w:b/>
          <w:bCs/>
          <w:color w:val="C00000"/>
          <w:sz w:val="28"/>
          <w:szCs w:val="28"/>
        </w:rPr>
        <w:t xml:space="preserve">EAA – </w:t>
      </w:r>
      <w:proofErr w:type="spellStart"/>
      <w:r>
        <w:rPr>
          <w:b/>
          <w:bCs/>
          <w:color w:val="C00000"/>
          <w:sz w:val="28"/>
          <w:szCs w:val="28"/>
        </w:rPr>
        <w:t>Silatech</w:t>
      </w:r>
      <w:proofErr w:type="spellEnd"/>
      <w:r>
        <w:rPr>
          <w:b/>
          <w:bCs/>
          <w:color w:val="C00000"/>
          <w:sz w:val="28"/>
          <w:szCs w:val="28"/>
        </w:rPr>
        <w:t xml:space="preserve"> </w:t>
      </w:r>
      <w:proofErr w:type="spellStart"/>
      <w:r>
        <w:rPr>
          <w:b/>
          <w:bCs/>
          <w:color w:val="C00000"/>
          <w:sz w:val="28"/>
          <w:szCs w:val="28"/>
        </w:rPr>
        <w:t>Programme</w:t>
      </w:r>
      <w:proofErr w:type="spellEnd"/>
    </w:p>
    <w:p w14:paraId="17470CF4" w14:textId="77777777" w:rsidR="008D3326" w:rsidRPr="00C520BF" w:rsidRDefault="008505F8">
      <w:pPr>
        <w:spacing w:after="40"/>
        <w:jc w:val="center"/>
        <w:rPr>
          <w:color w:val="C00000"/>
        </w:rPr>
      </w:pPr>
      <w:r>
        <w:rPr>
          <w:b/>
          <w:bCs/>
          <w:color w:val="C00000"/>
          <w:sz w:val="40"/>
          <w:szCs w:val="40"/>
        </w:rPr>
        <w:t>Concept Note</w:t>
      </w:r>
    </w:p>
    <w:p w14:paraId="7D28F43F" w14:textId="77777777" w:rsidR="008D3326" w:rsidRPr="00C520BF" w:rsidRDefault="008505F8">
      <w:pPr>
        <w:pStyle w:val="Heading1"/>
        <w:rPr>
          <w:color w:val="C00000"/>
        </w:rPr>
      </w:pPr>
      <w:r>
        <w:rPr>
          <w:color w:val="C00000"/>
        </w:rPr>
        <w:t>Introduction</w:t>
      </w:r>
    </w:p>
    <w:p w14:paraId="781C49AC" w14:textId="77777777" w:rsidR="00727AF7" w:rsidRPr="00727AF7" w:rsidRDefault="008505F8" w:rsidP="0096193F">
      <w:pPr>
        <w:spacing w:after="120"/>
      </w:pPr>
      <w:r>
        <w:t xml:space="preserve">The Concept Note is a working document </w:t>
      </w:r>
      <w:r w:rsidR="00727AF7" w:rsidRPr="00997520">
        <w:t>that moves an initiative from idea to a mature stage for management approval.</w:t>
      </w:r>
    </w:p>
    <w:p w14:paraId="15E35701" w14:textId="77777777" w:rsidR="008D3326" w:rsidRPr="00C520BF" w:rsidRDefault="008505F8">
      <w:pPr>
        <w:pStyle w:val="Heading1"/>
        <w:rPr>
          <w:color w:val="C00000"/>
        </w:rPr>
      </w:pPr>
      <w:r>
        <w:rPr>
          <w:color w:val="C00000"/>
        </w:rPr>
        <w:t>Section A – Overview</w:t>
      </w:r>
    </w:p>
    <w:p w14:paraId="4D8D754A" w14:textId="77777777" w:rsidR="008D3326" w:rsidRDefault="008505F8">
      <w:pPr>
        <w:spacing w:after="200"/>
      </w:pPr>
      <w:r>
        <w:rPr>
          <w:i/>
          <w:iCs/>
        </w:rPr>
        <w:t>This section A provides a tabulated overview/summary of the main aspects of the initiative.</w:t>
      </w:r>
    </w:p>
    <w:p w14:paraId="46D96D00" w14:textId="77777777" w:rsidR="008D3326" w:rsidRPr="00C520BF" w:rsidRDefault="008505F8">
      <w:pPr>
        <w:pStyle w:val="Heading2"/>
        <w:rPr>
          <w:color w:val="C00000"/>
        </w:rPr>
      </w:pPr>
      <w:r>
        <w:rPr>
          <w:color w:val="C00000"/>
        </w:rPr>
        <w:t>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1702"/>
        <w:gridCol w:w="6464"/>
      </w:tblGrid>
      <w:tr w:rsidR="007B0B50" w14:paraId="3EC5610F" w14:textId="77777777" w:rsidTr="00C520BF">
        <w:tc>
          <w:tcPr>
            <w:tcW w:w="850" w:type="dxa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378007" w14:textId="77777777" w:rsidR="008D3326" w:rsidRDefault="008505F8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1702" w:type="dxa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375D04" w14:textId="77777777" w:rsidR="008D3326" w:rsidRDefault="008505F8">
            <w:pPr>
              <w:jc w:val="center"/>
            </w:pPr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0" w:type="auto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F83F71" w14:textId="77777777" w:rsidR="008D3326" w:rsidRDefault="008505F8">
            <w:pPr>
              <w:jc w:val="center"/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7B0B50" w14:paraId="1010AD57" w14:textId="77777777" w:rsidTr="0080214D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C1A22C" w14:textId="50E7904F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772994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Name of Project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830A6D" w14:textId="77777777" w:rsidR="008D3326" w:rsidRPr="00C520BF" w:rsidRDefault="008505F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Enter name/working title of project</w:t>
            </w:r>
          </w:p>
        </w:tc>
      </w:tr>
      <w:tr w:rsidR="007B0B50" w14:paraId="4584D296" w14:textId="77777777" w:rsidTr="0080214D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6F41ED" w14:textId="08DAD9FD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410D38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A4FB61" w14:textId="45581D68" w:rsidR="008D3326" w:rsidRPr="00C520BF" w:rsidRDefault="008505F8">
            <w:pPr>
              <w:spacing w:after="40"/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Enter country name or Regional;</w:t>
            </w:r>
          </w:p>
          <w:p w14:paraId="664C9080" w14:textId="52888691" w:rsidR="008D3326" w:rsidRPr="00C520BF" w:rsidRDefault="008D3326">
            <w:pPr>
              <w:spacing w:after="40"/>
              <w:rPr>
                <w:sz w:val="20"/>
                <w:szCs w:val="20"/>
              </w:rPr>
            </w:pPr>
          </w:p>
        </w:tc>
      </w:tr>
      <w:tr w:rsidR="007B0B50" w14:paraId="06330625" w14:textId="77777777" w:rsidTr="0080214D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F152E1" w14:textId="6DB9276B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0521BC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Project Description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EBF248" w14:textId="77777777" w:rsidR="008D3326" w:rsidRPr="00C520BF" w:rsidRDefault="008505F8">
            <w:pPr>
              <w:spacing w:after="40"/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1. Core Programme: ...</w:t>
            </w:r>
          </w:p>
          <w:p w14:paraId="3ABA647C" w14:textId="77777777" w:rsidR="008D3326" w:rsidRPr="00C520BF" w:rsidRDefault="008505F8">
            <w:pPr>
              <w:spacing w:after="40"/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2. Key Initiative: ...</w:t>
            </w:r>
          </w:p>
          <w:p w14:paraId="1BADC8F5" w14:textId="6630DC23" w:rsidR="008D3326" w:rsidRPr="00C520BF" w:rsidRDefault="008505F8">
            <w:pPr>
              <w:spacing w:after="40"/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3. Describe the project and its main objectives and expected impact (max 250 words)</w:t>
            </w:r>
          </w:p>
        </w:tc>
      </w:tr>
      <w:tr w:rsidR="007B0B50" w14:paraId="27321FB0" w14:textId="77777777" w:rsidTr="0080214D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C8A940" w14:textId="323F8F8E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11C275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Partner(s)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5DE3E9" w14:textId="77777777" w:rsidR="008D3326" w:rsidRPr="00C520BF" w:rsidRDefault="008505F8">
            <w:pPr>
              <w:spacing w:after="40"/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1. Name of potential partner(s) and/or implementing agency(ies);</w:t>
            </w:r>
          </w:p>
          <w:p w14:paraId="45032489" w14:textId="3A8BE9AF" w:rsidR="00727AF7" w:rsidRPr="00727AF7" w:rsidRDefault="00727AF7">
            <w:pPr>
              <w:spacing w:after="40"/>
              <w:rPr>
                <w:i/>
                <w:iCs/>
                <w:color w:val="404040"/>
                <w:sz w:val="20"/>
                <w:szCs w:val="20"/>
              </w:rPr>
            </w:pPr>
            <w:r w:rsidRPr="00727AF7">
              <w:rPr>
                <w:i/>
                <w:iCs/>
                <w:color w:val="404040"/>
                <w:sz w:val="20"/>
                <w:szCs w:val="20"/>
              </w:rPr>
              <w:t>2. Partner profile: legal status, operational capacity, and rationale for partnership;</w:t>
            </w:r>
          </w:p>
          <w:p w14:paraId="4C90E81E" w14:textId="6B9C397B" w:rsidR="00727AF7" w:rsidRPr="00727AF7" w:rsidRDefault="00727AF7">
            <w:pPr>
              <w:spacing w:after="40"/>
              <w:rPr>
                <w:i/>
                <w:iCs/>
                <w:color w:val="404040"/>
                <w:sz w:val="20"/>
                <w:szCs w:val="20"/>
              </w:rPr>
            </w:pPr>
            <w:r w:rsidRPr="00727AF7">
              <w:rPr>
                <w:i/>
                <w:iCs/>
                <w:color w:val="404040"/>
                <w:sz w:val="20"/>
                <w:szCs w:val="20"/>
              </w:rPr>
              <w:t>3. Partner readiness and contribution (required): specify the partner's confirmed contribution in each of — (</w:t>
            </w:r>
            <w:r w:rsidR="0080214D">
              <w:rPr>
                <w:i/>
                <w:iCs/>
                <w:color w:val="404040"/>
                <w:sz w:val="20"/>
                <w:szCs w:val="20"/>
              </w:rPr>
              <w:t>a</w:t>
            </w:r>
            <w:r w:rsidRPr="00727AF7">
              <w:rPr>
                <w:i/>
                <w:iCs/>
                <w:color w:val="404040"/>
                <w:sz w:val="20"/>
                <w:szCs w:val="20"/>
              </w:rPr>
              <w:t>) operational (track record at the proposed scale); (</w:t>
            </w:r>
            <w:r w:rsidR="0080214D">
              <w:rPr>
                <w:i/>
                <w:iCs/>
                <w:color w:val="404040"/>
                <w:sz w:val="20"/>
                <w:szCs w:val="20"/>
              </w:rPr>
              <w:t>b</w:t>
            </w:r>
            <w:r w:rsidRPr="00727AF7">
              <w:rPr>
                <w:i/>
                <w:iCs/>
                <w:color w:val="404040"/>
                <w:sz w:val="20"/>
                <w:szCs w:val="20"/>
              </w:rPr>
              <w:t xml:space="preserve">) ecosystem access (employer networks, government relationships, placement channels). </w:t>
            </w:r>
          </w:p>
          <w:p w14:paraId="23A34CED" w14:textId="2CD9B5F0" w:rsidR="008D3326" w:rsidRPr="00C520BF" w:rsidRDefault="00727AF7">
            <w:pPr>
              <w:spacing w:after="40"/>
              <w:rPr>
                <w:sz w:val="20"/>
                <w:szCs w:val="20"/>
              </w:rPr>
            </w:pPr>
            <w:r w:rsidRPr="00727AF7">
              <w:rPr>
                <w:i/>
                <w:iCs/>
                <w:color w:val="404040"/>
                <w:sz w:val="20"/>
                <w:szCs w:val="20"/>
              </w:rPr>
              <w:t>4. Prior collaboration: describe if and how Silatech or another EAA program has already worked with the partner(s).</w:t>
            </w:r>
          </w:p>
        </w:tc>
      </w:tr>
      <w:tr w:rsidR="007B0B50" w14:paraId="2E0A6A6C" w14:textId="77777777" w:rsidTr="0080214D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B3B415A" w14:textId="15571424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46D7AA" w14:textId="4D5AD11D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Number of </w:t>
            </w:r>
            <w:r w:rsidR="00696D36">
              <w:rPr>
                <w:b/>
                <w:bCs/>
                <w:color w:val="000000"/>
                <w:sz w:val="20"/>
                <w:szCs w:val="20"/>
              </w:rPr>
              <w:t>Youth Employed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CC508E" w14:textId="6891B13D" w:rsidR="008D3326" w:rsidRPr="00C520BF" w:rsidRDefault="008505F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Enter total planned number of direct beneficiaries</w:t>
            </w:r>
            <w:r w:rsidR="00696D36">
              <w:rPr>
                <w:i/>
                <w:iCs/>
                <w:color w:val="404040"/>
                <w:sz w:val="20"/>
                <w:szCs w:val="20"/>
              </w:rPr>
              <w:t xml:space="preserve"> employed/self-employed.</w:t>
            </w:r>
          </w:p>
        </w:tc>
      </w:tr>
      <w:tr w:rsidR="00F03883" w14:paraId="392951B8" w14:textId="77777777" w:rsidTr="00FE7975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D0357D3" w14:textId="77777777" w:rsidR="00F03883" w:rsidRPr="00C520BF" w:rsidRDefault="00F03883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4D0688" w14:textId="52669942" w:rsidR="00F03883" w:rsidRDefault="00F038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Planned Start Date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0050D2" w14:textId="451254EA" w:rsidR="00F03883" w:rsidRDefault="00F03883">
            <w:pPr>
              <w:rPr>
                <w:i/>
                <w:iCs/>
                <w:color w:val="404040"/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Enter tentative date</w:t>
            </w:r>
          </w:p>
        </w:tc>
      </w:tr>
      <w:tr w:rsidR="00F03883" w14:paraId="32A0804B" w14:textId="77777777" w:rsidTr="00FE7975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0D9FD" w14:textId="77777777" w:rsidR="00F03883" w:rsidRPr="00C520BF" w:rsidRDefault="00F03883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275FBA" w14:textId="6B5069F9" w:rsidR="00F03883" w:rsidRDefault="00F038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Planned Duration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9051D7" w14:textId="06FE74EA" w:rsidR="00F03883" w:rsidRDefault="00F03883">
            <w:pPr>
              <w:rPr>
                <w:i/>
                <w:iCs/>
                <w:color w:val="404040"/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In years</w:t>
            </w:r>
          </w:p>
        </w:tc>
      </w:tr>
      <w:tr w:rsidR="007B0B50" w14:paraId="2DC087D6" w14:textId="77777777" w:rsidTr="008A6B11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D979D9" w14:textId="1705C9A8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244B47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Type of Beneficiaries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68CDA4" w14:textId="6721F11E" w:rsidR="008D3326" w:rsidRPr="00C520BF" w:rsidRDefault="008505F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 xml:space="preserve">Describe the type/profile of beneficiaries (e.g., youth, women, </w:t>
            </w:r>
            <w:r w:rsidR="00696D36">
              <w:rPr>
                <w:i/>
                <w:iCs/>
                <w:color w:val="404040"/>
                <w:sz w:val="20"/>
                <w:szCs w:val="20"/>
              </w:rPr>
              <w:t>refugees, IDPs, Pwd</w:t>
            </w:r>
            <w:r>
              <w:rPr>
                <w:i/>
                <w:iCs/>
                <w:color w:val="404040"/>
                <w:sz w:val="20"/>
                <w:szCs w:val="20"/>
              </w:rPr>
              <w:t>s)</w:t>
            </w:r>
          </w:p>
        </w:tc>
      </w:tr>
      <w:tr w:rsidR="007B0B50" w14:paraId="6EE37B85" w14:textId="77777777" w:rsidTr="008A6B11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A22741" w14:textId="6AC1537A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C898CB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Project Impact Assumption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9A75B8" w14:textId="152B7E9D" w:rsidR="008D3326" w:rsidRPr="00C520BF" w:rsidRDefault="008505F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Describe the key impact assumptions underpinning the project design including impact on society, innovation, etc..</w:t>
            </w:r>
          </w:p>
        </w:tc>
      </w:tr>
      <w:tr w:rsidR="007B0B50" w14:paraId="217C8191" w14:textId="77777777" w:rsidTr="008A6B11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E17721" w14:textId="11D509A6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A3FA3D" w14:textId="75B70E8D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Project Focal Point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5E5BAC" w14:textId="3863ECA9" w:rsidR="008D3326" w:rsidRPr="00C520BF" w:rsidRDefault="008D3326">
            <w:pPr>
              <w:spacing w:after="40"/>
              <w:rPr>
                <w:sz w:val="20"/>
                <w:szCs w:val="20"/>
              </w:rPr>
            </w:pPr>
          </w:p>
        </w:tc>
      </w:tr>
      <w:tr w:rsidR="007B0B50" w14:paraId="078DCCDA" w14:textId="77777777" w:rsidTr="008A6B11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360F11" w14:textId="3390449B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ECB8F3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Project Involves Several EAA Programs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7FF77A" w14:textId="77777777" w:rsidR="008D3326" w:rsidRPr="00C520BF" w:rsidRDefault="008505F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Indicate if the project involves several EAA programs (Yes/No); if yes, list them</w:t>
            </w:r>
          </w:p>
        </w:tc>
      </w:tr>
      <w:tr w:rsidR="007B0B50" w14:paraId="0A5B7514" w14:textId="77777777" w:rsidTr="008A6B11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C7BE15" w14:textId="1EC89117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D3F330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Sectors Included in the Project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253DD2" w14:textId="7DCB18D8" w:rsidR="008D3326" w:rsidRPr="00C520BF" w:rsidRDefault="008505F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List the sectors addressed (e.g., agriculture, technology, creative industries, etc..)</w:t>
            </w:r>
          </w:p>
        </w:tc>
      </w:tr>
      <w:tr w:rsidR="007B0B50" w14:paraId="39391203" w14:textId="77777777" w:rsidTr="008A6B11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C2A577" w14:textId="24836C07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52C7A2" w14:textId="77777777" w:rsidR="008D3326" w:rsidRPr="00C520BF" w:rsidRDefault="008505F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SDGs Addressed in the Project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C16001" w14:textId="77777777" w:rsidR="008D3326" w:rsidRPr="00C520BF" w:rsidRDefault="008505F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List relevant Sustainable Development Goals (e.g., SDG 1, SDG 8)</w:t>
            </w:r>
          </w:p>
        </w:tc>
      </w:tr>
      <w:tr w:rsidR="007B0B50" w14:paraId="64834FDC" w14:textId="77777777" w:rsidTr="008A6B11">
        <w:tc>
          <w:tcPr>
            <w:tcW w:w="85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89244E" w14:textId="4045F47B" w:rsidR="008D3326" w:rsidRPr="00C520BF" w:rsidRDefault="008D3326" w:rsidP="00C520BF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542ABD0" w14:textId="386CDAF7" w:rsidR="008D3326" w:rsidRPr="00C520BF" w:rsidRDefault="00C520B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Country Strategy </w:t>
            </w:r>
          </w:p>
        </w:tc>
        <w:tc>
          <w:tcPr>
            <w:tcW w:w="0" w:type="auto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C61E8E" w14:textId="15483476" w:rsidR="008D3326" w:rsidRPr="00C520BF" w:rsidRDefault="008505F8">
            <w:pPr>
              <w:rPr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Describe alignment with the country of operations strategy and national plans.</w:t>
            </w:r>
          </w:p>
        </w:tc>
      </w:tr>
    </w:tbl>
    <w:p w14:paraId="6A8588D7" w14:textId="77777777" w:rsidR="008D3326" w:rsidRDefault="008D3326">
      <w:pPr>
        <w:spacing w:after="200"/>
      </w:pPr>
    </w:p>
    <w:p w14:paraId="1FDF9299" w14:textId="77777777" w:rsidR="008D3326" w:rsidRPr="00C520BF" w:rsidRDefault="008505F8">
      <w:pPr>
        <w:pStyle w:val="Heading2"/>
        <w:rPr>
          <w:color w:val="C00000"/>
        </w:rPr>
      </w:pPr>
      <w:r>
        <w:rPr>
          <w:color w:val="C00000"/>
        </w:rPr>
        <w:t>Financials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3200"/>
        <w:gridCol w:w="5226"/>
      </w:tblGrid>
      <w:tr w:rsidR="007B0B50" w14:paraId="7DAD843E" w14:textId="77777777" w:rsidTr="00C520BF">
        <w:tc>
          <w:tcPr>
            <w:tcW w:w="600" w:type="dxa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07C009" w14:textId="77777777" w:rsidR="008D3326" w:rsidRDefault="008505F8">
            <w:pPr>
              <w:jc w:val="center"/>
            </w:pPr>
            <w:r>
              <w:rPr>
                <w:b/>
                <w:bCs/>
                <w:color w:val="FFFFFF"/>
              </w:rPr>
              <w:t>#</w:t>
            </w:r>
          </w:p>
        </w:tc>
        <w:tc>
          <w:tcPr>
            <w:tcW w:w="3200" w:type="dxa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5F0BE9" w14:textId="77777777" w:rsidR="008D3326" w:rsidRDefault="008505F8">
            <w:pPr>
              <w:jc w:val="center"/>
            </w:pPr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5226" w:type="dxa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58C00A" w14:textId="77777777" w:rsidR="008D3326" w:rsidRDefault="008505F8">
            <w:pPr>
              <w:jc w:val="center"/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7B0B50" w14:paraId="03788822" w14:textId="77777777" w:rsidTr="0080214D">
        <w:tc>
          <w:tcPr>
            <w:tcW w:w="6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B58E43" w14:textId="77777777" w:rsidR="008D3326" w:rsidRPr="00C520BF" w:rsidRDefault="008505F8" w:rsidP="00C52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2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1F83C5" w14:textId="4266B8D2" w:rsidR="008D3326" w:rsidRDefault="006E40EF">
            <w:r>
              <w:rPr>
                <w:b/>
                <w:bCs/>
                <w:color w:val="000000"/>
                <w:sz w:val="20"/>
                <w:szCs w:val="20"/>
              </w:rPr>
              <w:t>Total</w:t>
            </w:r>
            <w:r w:rsidR="00C520BF">
              <w:rPr>
                <w:b/>
                <w:bCs/>
                <w:color w:val="000000"/>
                <w:sz w:val="20"/>
                <w:szCs w:val="20"/>
              </w:rPr>
              <w:t xml:space="preserve"> Planned Budget</w:t>
            </w:r>
          </w:p>
        </w:tc>
        <w:tc>
          <w:tcPr>
            <w:tcW w:w="5226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50A875" w14:textId="3078DC50" w:rsidR="008D3326" w:rsidRDefault="008505F8" w:rsidP="0080214D">
            <w:pPr>
              <w:spacing w:after="40"/>
            </w:pPr>
            <w:r>
              <w:rPr>
                <w:i/>
                <w:iCs/>
                <w:color w:val="404040"/>
                <w:sz w:val="20"/>
                <w:szCs w:val="20"/>
              </w:rPr>
              <w:t>Planned total expenditure, in USD</w:t>
            </w:r>
          </w:p>
        </w:tc>
      </w:tr>
      <w:tr w:rsidR="007B0B50" w14:paraId="439674C4" w14:textId="77777777" w:rsidTr="0080214D">
        <w:tc>
          <w:tcPr>
            <w:tcW w:w="6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9F4D9E" w14:textId="77777777" w:rsidR="008D3326" w:rsidRPr="00C520BF" w:rsidRDefault="008505F8" w:rsidP="00C52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2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716A82" w14:textId="1A733CC5" w:rsidR="008D3326" w:rsidRDefault="0080214D">
            <w:r>
              <w:rPr>
                <w:b/>
                <w:bCs/>
                <w:color w:val="000000"/>
                <w:sz w:val="20"/>
                <w:szCs w:val="20"/>
              </w:rPr>
              <w:t xml:space="preserve">Planned </w:t>
            </w:r>
            <w:r w:rsidR="008505F8">
              <w:rPr>
                <w:b/>
                <w:bCs/>
                <w:color w:val="000000"/>
                <w:sz w:val="20"/>
                <w:szCs w:val="20"/>
              </w:rPr>
              <w:t>EAA Contribution</w:t>
            </w:r>
          </w:p>
        </w:tc>
        <w:tc>
          <w:tcPr>
            <w:tcW w:w="5226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0FDB55" w14:textId="77777777" w:rsidR="008D3326" w:rsidRDefault="008505F8">
            <w:r>
              <w:rPr>
                <w:i/>
                <w:iCs/>
                <w:color w:val="404040"/>
                <w:sz w:val="20"/>
                <w:szCs w:val="20"/>
              </w:rPr>
              <w:t>Enter EAA total financial contribution, in USD</w:t>
            </w:r>
          </w:p>
        </w:tc>
      </w:tr>
      <w:tr w:rsidR="007B0B50" w14:paraId="6C307CBB" w14:textId="77777777" w:rsidTr="0080214D">
        <w:tc>
          <w:tcPr>
            <w:tcW w:w="6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688A10" w14:textId="77777777" w:rsidR="008D3326" w:rsidRPr="00C520BF" w:rsidRDefault="008505F8" w:rsidP="00C52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2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85725C" w14:textId="77777777" w:rsidR="008D3326" w:rsidRDefault="008505F8">
            <w:r>
              <w:rPr>
                <w:b/>
                <w:bCs/>
                <w:color w:val="000000"/>
                <w:sz w:val="20"/>
                <w:szCs w:val="20"/>
              </w:rPr>
              <w:t>Planned Partner Contributions</w:t>
            </w:r>
          </w:p>
        </w:tc>
        <w:tc>
          <w:tcPr>
            <w:tcW w:w="5226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811880" w14:textId="77777777" w:rsidR="008D3326" w:rsidRDefault="008505F8">
            <w:pPr>
              <w:spacing w:after="40"/>
            </w:pPr>
            <w:r>
              <w:rPr>
                <w:i/>
                <w:iCs/>
                <w:color w:val="404040"/>
                <w:sz w:val="20"/>
                <w:szCs w:val="20"/>
              </w:rPr>
              <w:t>In USD and in-kind</w:t>
            </w:r>
          </w:p>
          <w:p w14:paraId="7A95C1AF" w14:textId="77777777" w:rsidR="008D3326" w:rsidRDefault="008505F8">
            <w:pPr>
              <w:spacing w:after="40"/>
            </w:pPr>
            <w:r>
              <w:rPr>
                <w:i/>
                <w:iCs/>
                <w:color w:val="404040"/>
                <w:sz w:val="20"/>
                <w:szCs w:val="20"/>
              </w:rPr>
              <w:t>Specify if in-cash, in-kind, or both</w:t>
            </w:r>
          </w:p>
        </w:tc>
      </w:tr>
      <w:tr w:rsidR="007B0B50" w14:paraId="4D7588C3" w14:textId="77777777" w:rsidTr="0080214D">
        <w:tc>
          <w:tcPr>
            <w:tcW w:w="6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620386" w14:textId="12AEDAEE" w:rsidR="008D3326" w:rsidRPr="00C520BF" w:rsidRDefault="00C520BF" w:rsidP="00C52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2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2DF62A" w14:textId="77777777" w:rsidR="008D3326" w:rsidRDefault="008505F8">
            <w:r>
              <w:rPr>
                <w:b/>
                <w:bCs/>
                <w:color w:val="000000"/>
                <w:sz w:val="20"/>
                <w:szCs w:val="20"/>
              </w:rPr>
              <w:t>EAA Cost per Beneficiary</w:t>
            </w:r>
          </w:p>
        </w:tc>
        <w:tc>
          <w:tcPr>
            <w:tcW w:w="5226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2D394B" w14:textId="77777777" w:rsidR="008D3326" w:rsidRDefault="008505F8">
            <w:pPr>
              <w:rPr>
                <w:i/>
                <w:iCs/>
                <w:color w:val="404040"/>
                <w:sz w:val="20"/>
                <w:szCs w:val="20"/>
              </w:rPr>
            </w:pPr>
            <w:r>
              <w:rPr>
                <w:i/>
                <w:iCs/>
                <w:color w:val="404040"/>
                <w:sz w:val="20"/>
                <w:szCs w:val="20"/>
              </w:rPr>
              <w:t>Calculate and enter EAA cost per beneficiary, in USD</w:t>
            </w:r>
          </w:p>
          <w:p w14:paraId="7E494B7F" w14:textId="09E5EB55" w:rsidR="00412F85" w:rsidRPr="00412F85" w:rsidRDefault="00412F85">
            <w:r w:rsidRPr="00735648">
              <w:rPr>
                <w:i/>
                <w:iCs/>
                <w:color w:val="404040"/>
                <w:sz w:val="20"/>
                <w:szCs w:val="20"/>
              </w:rPr>
              <w:t>(Total No. of youth employed and self-employed/EAA Contribution)</w:t>
            </w:r>
          </w:p>
        </w:tc>
      </w:tr>
      <w:tr w:rsidR="007B0B50" w14:paraId="44A62F96" w14:textId="77777777" w:rsidTr="0080214D">
        <w:tc>
          <w:tcPr>
            <w:tcW w:w="6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E61404" w14:textId="78FCDF51" w:rsidR="008D3326" w:rsidRPr="00C520BF" w:rsidRDefault="00C520BF" w:rsidP="00C52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2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9AC3CE" w14:textId="77777777" w:rsidR="008D3326" w:rsidRDefault="008505F8">
            <w:r>
              <w:rPr>
                <w:b/>
                <w:bCs/>
                <w:color w:val="000000"/>
                <w:sz w:val="20"/>
                <w:szCs w:val="20"/>
              </w:rPr>
              <w:t>Indirect Cost %</w:t>
            </w:r>
          </w:p>
        </w:tc>
        <w:tc>
          <w:tcPr>
            <w:tcW w:w="5226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569453" w14:textId="77777777" w:rsidR="008D3326" w:rsidRDefault="008505F8">
            <w:r>
              <w:rPr>
                <w:i/>
                <w:iCs/>
                <w:color w:val="404040"/>
                <w:sz w:val="20"/>
                <w:szCs w:val="20"/>
              </w:rPr>
              <w:t>Enter the indirect cost percentage applied</w:t>
            </w:r>
          </w:p>
        </w:tc>
      </w:tr>
      <w:tr w:rsidR="007B0B50" w14:paraId="5ABDBA45" w14:textId="77777777" w:rsidTr="0080214D">
        <w:tc>
          <w:tcPr>
            <w:tcW w:w="6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FEB9EC" w14:textId="5C4AA9B1" w:rsidR="008D3326" w:rsidRPr="00C520BF" w:rsidRDefault="00C520BF" w:rsidP="00C52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2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2F9E8D" w14:textId="77777777" w:rsidR="008D3326" w:rsidRDefault="008505F8">
            <w:r>
              <w:rPr>
                <w:b/>
                <w:bCs/>
                <w:color w:val="000000"/>
                <w:sz w:val="20"/>
                <w:szCs w:val="20"/>
              </w:rPr>
              <w:t>Innovative Financing Model (if any)</w:t>
            </w:r>
          </w:p>
        </w:tc>
        <w:tc>
          <w:tcPr>
            <w:tcW w:w="5226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E25ED1" w14:textId="77777777" w:rsidR="008D3326" w:rsidRDefault="008505F8">
            <w:r>
              <w:rPr>
                <w:i/>
                <w:iCs/>
                <w:color w:val="404040"/>
                <w:sz w:val="20"/>
                <w:szCs w:val="20"/>
              </w:rPr>
              <w:t>Describe any innovative financing model applied to the project</w:t>
            </w:r>
          </w:p>
        </w:tc>
      </w:tr>
      <w:tr w:rsidR="007B0B50" w14:paraId="7BF964F5" w14:textId="77777777" w:rsidTr="0080214D">
        <w:tc>
          <w:tcPr>
            <w:tcW w:w="6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811F1F" w14:textId="49CFA997" w:rsidR="008D3326" w:rsidRPr="00C520BF" w:rsidRDefault="00C520BF" w:rsidP="00C520B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200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93C34D" w14:textId="77777777" w:rsidR="008D3326" w:rsidRDefault="008505F8">
            <w:r>
              <w:rPr>
                <w:b/>
                <w:bCs/>
                <w:color w:val="000000"/>
                <w:sz w:val="20"/>
                <w:szCs w:val="20"/>
              </w:rPr>
              <w:t>Additional Information</w:t>
            </w:r>
          </w:p>
        </w:tc>
        <w:tc>
          <w:tcPr>
            <w:tcW w:w="5226" w:type="dxa"/>
            <w:shd w:val="clear" w:color="auto" w:fill="FFFFFF" w:themeFill="background1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5B82F0C" w14:textId="77777777" w:rsidR="008D3326" w:rsidRDefault="008505F8">
            <w:r>
              <w:rPr>
                <w:i/>
                <w:iCs/>
                <w:color w:val="404040"/>
                <w:sz w:val="20"/>
                <w:szCs w:val="20"/>
              </w:rPr>
              <w:t>Please list any other relevant additional information (max 150 words)</w:t>
            </w:r>
          </w:p>
        </w:tc>
      </w:tr>
    </w:tbl>
    <w:p w14:paraId="66E7595A" w14:textId="4D5ECA06" w:rsidR="008D3326" w:rsidRDefault="008D3326"/>
    <w:p w14:paraId="545BB1D4" w14:textId="77777777" w:rsidR="008D3326" w:rsidRPr="00C520BF" w:rsidRDefault="008505F8">
      <w:pPr>
        <w:pStyle w:val="Heading1"/>
        <w:rPr>
          <w:color w:val="C00000"/>
        </w:rPr>
      </w:pPr>
      <w:r>
        <w:rPr>
          <w:color w:val="C00000"/>
        </w:rPr>
        <w:t>Section B – Details</w:t>
      </w:r>
    </w:p>
    <w:p w14:paraId="5CC1ED94" w14:textId="77777777" w:rsidR="008D3326" w:rsidRPr="00696D36" w:rsidRDefault="008505F8">
      <w:pPr>
        <w:spacing w:after="200"/>
        <w:rPr>
          <w:color w:val="000000" w:themeColor="text1"/>
        </w:rPr>
      </w:pPr>
      <w:r w:rsidRPr="00696D36">
        <w:rPr>
          <w:i/>
          <w:iCs/>
          <w:color w:val="000000" w:themeColor="text1"/>
        </w:rPr>
        <w:t>This section B provides a narrative details of the initiative.</w:t>
      </w:r>
    </w:p>
    <w:p w14:paraId="16C41F42" w14:textId="77777777" w:rsidR="008D3326" w:rsidRPr="00C520BF" w:rsidRDefault="008505F8">
      <w:pPr>
        <w:pStyle w:val="Heading2"/>
        <w:rPr>
          <w:color w:val="C00000"/>
        </w:rPr>
      </w:pPr>
      <w:r>
        <w:rPr>
          <w:color w:val="C00000"/>
        </w:rPr>
        <w:t>Context and Problem / Opportunity Analysis</w:t>
      </w:r>
    </w:p>
    <w:p w14:paraId="376ACC4A" w14:textId="77777777" w:rsidR="00696D36" w:rsidRPr="00696D36" w:rsidRDefault="00696D36" w:rsidP="00696D36">
      <w:p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Provide a concise analysis of the external environment (economic, social, and political) relevant to the project, including any recent trends or developments that shape the context.</w:t>
      </w:r>
    </w:p>
    <w:p w14:paraId="172C102C" w14:textId="77777777" w:rsidR="00696D36" w:rsidRPr="00696D36" w:rsidRDefault="00696D36" w:rsidP="00696D36">
      <w:p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Clearly define the core problem or opportunity the project seeks to address, supported by evidence where possible. Highlight underlying causes, who is affected, and why this issue matters now.</w:t>
      </w:r>
    </w:p>
    <w:p w14:paraId="107520EF" w14:textId="77777777" w:rsidR="00696D36" w:rsidRPr="00696D36" w:rsidRDefault="00696D36" w:rsidP="00696D36">
      <w:p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Indicate any linkages or alignment with existing or ongoing projects and programmes, and explain how this project complements or builds on them.</w:t>
      </w:r>
    </w:p>
    <w:p w14:paraId="69DE530D" w14:textId="4E7D7FE8" w:rsidR="008D3326" w:rsidRPr="00C520BF" w:rsidRDefault="008505F8">
      <w:pPr>
        <w:pStyle w:val="Heading2"/>
        <w:rPr>
          <w:color w:val="C00000"/>
        </w:rPr>
      </w:pPr>
      <w:r>
        <w:rPr>
          <w:color w:val="C00000"/>
        </w:rPr>
        <w:t>Description of the Proposed Project</w:t>
      </w:r>
    </w:p>
    <w:p w14:paraId="5410C440" w14:textId="77777777" w:rsidR="00696D36" w:rsidRPr="00696D36" w:rsidRDefault="00696D36" w:rsidP="00696D36">
      <w:p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Present a clear and coherent description of the project, showing a logical link between the identified problem and the proposed intervention.</w:t>
      </w:r>
    </w:p>
    <w:p w14:paraId="2245BCB2" w14:textId="77777777" w:rsidR="00696D36" w:rsidRPr="00696D36" w:rsidRDefault="00696D36" w:rsidP="00696D36">
      <w:p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lastRenderedPageBreak/>
        <w:t>This should include:</w:t>
      </w:r>
    </w:p>
    <w:p w14:paraId="6864AC4A" w14:textId="77777777" w:rsidR="00696D36" w:rsidRPr="00696D36" w:rsidRDefault="00696D36" w:rsidP="00696D36">
      <w:pPr>
        <w:pStyle w:val="ListParagraph"/>
        <w:numPr>
          <w:ilvl w:val="0"/>
          <w:numId w:val="6"/>
        </w:num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Overall objective(s) and intended impact</w:t>
      </w:r>
    </w:p>
    <w:p w14:paraId="7932727D" w14:textId="48550F8D" w:rsidR="00696D36" w:rsidRPr="00696D36" w:rsidRDefault="00696D36" w:rsidP="00696D36">
      <w:pPr>
        <w:pStyle w:val="ListParagraph"/>
        <w:numPr>
          <w:ilvl w:val="0"/>
          <w:numId w:val="6"/>
        </w:num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Project approach and design</w:t>
      </w:r>
    </w:p>
    <w:p w14:paraId="1EE558C9" w14:textId="77777777" w:rsidR="00696D36" w:rsidRPr="00696D36" w:rsidRDefault="00696D36" w:rsidP="00696D36">
      <w:pPr>
        <w:pStyle w:val="ListParagraph"/>
        <w:numPr>
          <w:ilvl w:val="0"/>
          <w:numId w:val="6"/>
        </w:num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Expected outcomes and results, with a clear results chain (outputs → outcomes → impact)</w:t>
      </w:r>
    </w:p>
    <w:p w14:paraId="5F8BE2B2" w14:textId="77777777" w:rsidR="00696D36" w:rsidRPr="00696D36" w:rsidRDefault="00696D36" w:rsidP="00696D36">
      <w:pPr>
        <w:pStyle w:val="ListParagraph"/>
        <w:numPr>
          <w:ilvl w:val="0"/>
          <w:numId w:val="6"/>
        </w:num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Outline the core activities and implementation strategies, ensuring they are realistic, targeted, and directly contribute to achieving the stated outcomes.</w:t>
      </w:r>
    </w:p>
    <w:p w14:paraId="162DFADF" w14:textId="0D9AD10B" w:rsidR="00696D36" w:rsidRPr="00696D36" w:rsidRDefault="00696D36" w:rsidP="00696D36">
      <w:pPr>
        <w:pStyle w:val="ListParagraph"/>
        <w:numPr>
          <w:ilvl w:val="0"/>
          <w:numId w:val="6"/>
        </w:num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Identify key external stakeholders, including implementing partners, private sector actors, and beneficiaries. Clearly define their roles and level of engagement in the project.</w:t>
      </w:r>
    </w:p>
    <w:p w14:paraId="1F38F579" w14:textId="77777777" w:rsidR="000B7956" w:rsidRPr="00F03883" w:rsidRDefault="000B7956" w:rsidP="000B7956">
      <w:pPr>
        <w:pStyle w:val="Heading2"/>
        <w:rPr>
          <w:color w:val="C00000"/>
        </w:rPr>
      </w:pPr>
      <w:r w:rsidRPr="00F03883">
        <w:rPr>
          <w:color w:val="C00000"/>
        </w:rPr>
        <w:t>Pathways to Employment</w:t>
      </w:r>
    </w:p>
    <w:p w14:paraId="3386E9E5" w14:textId="63D0E768" w:rsidR="000B7956" w:rsidRPr="000B7956" w:rsidRDefault="000B7956" w:rsidP="000B7956">
      <w:pPr>
        <w:rPr>
          <w:i/>
          <w:color w:val="000000"/>
        </w:rPr>
      </w:pPr>
      <w:r w:rsidRPr="000B7956">
        <w:rPr>
          <w:i/>
          <w:color w:val="000000"/>
        </w:rPr>
        <w:t>A core requirement of the concept</w:t>
      </w:r>
      <w:r w:rsidR="009565B1">
        <w:rPr>
          <w:i/>
          <w:color w:val="000000"/>
        </w:rPr>
        <w:t xml:space="preserve"> note</w:t>
      </w:r>
      <w:r w:rsidRPr="000B7956">
        <w:rPr>
          <w:i/>
          <w:color w:val="000000"/>
        </w:rPr>
        <w:t xml:space="preserve">. Please set out a </w:t>
      </w:r>
      <w:r w:rsidR="009565B1">
        <w:rPr>
          <w:i/>
          <w:color w:val="000000"/>
        </w:rPr>
        <w:t>clear</w:t>
      </w:r>
      <w:r w:rsidRPr="000B7956">
        <w:rPr>
          <w:i/>
          <w:color w:val="000000"/>
        </w:rPr>
        <w:t>, evidence-based pathway from intervention to employment or self-employment, aligned with Silatech's</w:t>
      </w:r>
      <w:r>
        <w:rPr>
          <w:i/>
          <w:color w:val="000000"/>
        </w:rPr>
        <w:t xml:space="preserve"> definitions (see Annex A).</w:t>
      </w:r>
    </w:p>
    <w:p w14:paraId="0D2241C4" w14:textId="77777777" w:rsidR="00F03883" w:rsidRPr="00F03883" w:rsidRDefault="00F03883" w:rsidP="00F03883">
      <w:pPr>
        <w:rPr>
          <w:i/>
          <w:color w:val="000000"/>
        </w:rPr>
      </w:pPr>
      <w:r w:rsidRPr="00F03883">
        <w:rPr>
          <w:i/>
          <w:color w:val="000000"/>
        </w:rPr>
        <w:t>Please describe:</w:t>
      </w:r>
    </w:p>
    <w:p w14:paraId="509BBC47" w14:textId="77777777" w:rsidR="00F03883" w:rsidRPr="00F03883" w:rsidRDefault="00F03883" w:rsidP="00F03883">
      <w:pPr>
        <w:pStyle w:val="ListParagraph"/>
        <w:numPr>
          <w:ilvl w:val="0"/>
          <w:numId w:val="6"/>
        </w:numPr>
        <w:rPr>
          <w:i/>
          <w:color w:val="000000"/>
        </w:rPr>
      </w:pPr>
      <w:r w:rsidRPr="00F03883">
        <w:rPr>
          <w:i/>
          <w:color w:val="000000"/>
        </w:rPr>
        <w:t>The fit-for-purpose placement mechanism (e.g., train-to-place, direct placement, job matching, self-employment and freelancing, or a combination), and the target sector(s) it addresses.</w:t>
      </w:r>
    </w:p>
    <w:p w14:paraId="55072335" w14:textId="77777777" w:rsidR="00F03883" w:rsidRPr="00F03883" w:rsidRDefault="00F03883" w:rsidP="00F03883">
      <w:pPr>
        <w:pStyle w:val="ListParagraph"/>
        <w:numPr>
          <w:ilvl w:val="0"/>
          <w:numId w:val="6"/>
        </w:numPr>
        <w:rPr>
          <w:i/>
          <w:color w:val="000000"/>
        </w:rPr>
      </w:pPr>
      <w:r w:rsidRPr="00F03883">
        <w:rPr>
          <w:i/>
          <w:color w:val="000000"/>
        </w:rPr>
        <w:t>The employer, sector, or platform partners linking youth to career-building jobs, and the nature of their engagement.</w:t>
      </w:r>
    </w:p>
    <w:p w14:paraId="2B2D0BEC" w14:textId="77777777" w:rsidR="009565B1" w:rsidRPr="009565B1" w:rsidRDefault="009565B1" w:rsidP="00F03883">
      <w:pPr>
        <w:pStyle w:val="ListParagraph"/>
        <w:numPr>
          <w:ilvl w:val="0"/>
          <w:numId w:val="6"/>
        </w:numPr>
        <w:rPr>
          <w:i/>
          <w:color w:val="000000"/>
        </w:rPr>
      </w:pPr>
      <w:r w:rsidRPr="009565B1">
        <w:rPr>
          <w:i/>
          <w:color w:val="000000"/>
        </w:rPr>
        <w:t>How placements will be defined, verified, and measured against the Silatech definitions (Annex A), and the expected conversion rate from training or other activities into placement.</w:t>
      </w:r>
    </w:p>
    <w:p w14:paraId="14E7AD59" w14:textId="7B6B0F54" w:rsidR="009565B1" w:rsidRPr="009565B1" w:rsidRDefault="009565B1" w:rsidP="00F03883">
      <w:pPr>
        <w:pStyle w:val="ListParagraph"/>
        <w:numPr>
          <w:ilvl w:val="0"/>
          <w:numId w:val="6"/>
        </w:numPr>
        <w:rPr>
          <w:i/>
          <w:color w:val="000000"/>
        </w:rPr>
      </w:pPr>
      <w:r w:rsidRPr="009565B1">
        <w:rPr>
          <w:i/>
          <w:color w:val="000000"/>
        </w:rPr>
        <w:t>For self-employment pathways, explain the income-generating activity, financing instrument, market linkages, and how viability will be sustained for the minimum duration.</w:t>
      </w:r>
    </w:p>
    <w:p w14:paraId="0402AA96" w14:textId="16F1EE6D" w:rsidR="000B7956" w:rsidRPr="00F03883" w:rsidRDefault="009565B1" w:rsidP="00F03883">
      <w:pPr>
        <w:pStyle w:val="ListParagraph"/>
        <w:numPr>
          <w:ilvl w:val="0"/>
          <w:numId w:val="6"/>
        </w:numPr>
        <w:rPr>
          <w:i/>
          <w:color w:val="000000"/>
        </w:rPr>
      </w:pPr>
      <w:r w:rsidRPr="009565B1">
        <w:rPr>
          <w:i/>
          <w:color w:val="000000"/>
        </w:rPr>
        <w:t>Key risks to the pathway and how they will be mitigated.</w:t>
      </w:r>
    </w:p>
    <w:p w14:paraId="72E4E856" w14:textId="77777777" w:rsidR="00F03883" w:rsidRPr="00F03883" w:rsidRDefault="00F03883" w:rsidP="00F03883"/>
    <w:p w14:paraId="10C6D646" w14:textId="263C5065" w:rsidR="00C520BF" w:rsidRDefault="00C520BF">
      <w:pPr>
        <w:spacing w:after="100"/>
        <w:rPr>
          <w:b/>
          <w:bCs/>
          <w:color w:val="C00000"/>
          <w:sz w:val="26"/>
          <w:szCs w:val="26"/>
        </w:rPr>
      </w:pPr>
      <w:r>
        <w:rPr>
          <w:b/>
          <w:bCs/>
          <w:color w:val="C00000"/>
          <w:sz w:val="26"/>
          <w:szCs w:val="26"/>
        </w:rPr>
        <w:t xml:space="preserve">Innovation and Sustainability </w:t>
      </w:r>
    </w:p>
    <w:p w14:paraId="0352247A" w14:textId="2EF90CBF" w:rsidR="00C520BF" w:rsidRPr="00696D36" w:rsidRDefault="00C520BF" w:rsidP="00696D36">
      <w:pPr>
        <w:spacing w:after="100"/>
        <w:rPr>
          <w:i/>
          <w:iCs/>
          <w:color w:val="000000" w:themeColor="text1"/>
        </w:rPr>
      </w:pPr>
      <w:r w:rsidRPr="00696D36">
        <w:rPr>
          <w:i/>
          <w:iCs/>
          <w:color w:val="000000" w:themeColor="text1"/>
        </w:rPr>
        <w:t>Describe the innovative elements of the project design and how the project outcomes will be sustained beyond the project duration</w:t>
      </w:r>
      <w:r w:rsidR="00696D36" w:rsidRPr="00696D36">
        <w:rPr>
          <w:i/>
          <w:iCs/>
          <w:color w:val="000000" w:themeColor="text1"/>
        </w:rPr>
        <w:t>.</w:t>
      </w:r>
    </w:p>
    <w:p w14:paraId="4F2D8B24" w14:textId="44DE0376" w:rsidR="008D3326" w:rsidRDefault="008505F8">
      <w:pPr>
        <w:pStyle w:val="Heading1"/>
        <w:rPr>
          <w:color w:val="C00000"/>
        </w:rPr>
      </w:pPr>
      <w:r>
        <w:rPr>
          <w:color w:val="C00000"/>
        </w:rPr>
        <w:t>Section C – Monitoring and Evaluation</w:t>
      </w:r>
    </w:p>
    <w:p w14:paraId="362486D9" w14:textId="616A8324" w:rsidR="00C520BF" w:rsidRPr="00696D36" w:rsidRDefault="00C520BF">
      <w:pPr>
        <w:spacing w:after="100"/>
        <w:rPr>
          <w:color w:val="000000" w:themeColor="text1"/>
        </w:rPr>
      </w:pPr>
      <w:r w:rsidRPr="00696D36">
        <w:rPr>
          <w:i/>
          <w:iCs/>
          <w:color w:val="000000" w:themeColor="text1"/>
        </w:rPr>
        <w:t>Describe the M&amp;E framework and approach for the project, including key performance indicators, data collection methods, baseline data availability, evaluation plans, and reporting requirements.</w:t>
      </w:r>
    </w:p>
    <w:p w14:paraId="560C61FA" w14:textId="18E050AB" w:rsidR="00727AF7" w:rsidRPr="00FE7975" w:rsidRDefault="00254975" w:rsidP="00FE7975">
      <w:pPr>
        <w:pStyle w:val="Heading1"/>
        <w:rPr>
          <w:color w:val="C00000"/>
        </w:rPr>
      </w:pPr>
      <w:r>
        <w:rPr>
          <w:color w:val="C00000"/>
        </w:rPr>
        <w:t xml:space="preserve">Section </w:t>
      </w:r>
      <w:r w:rsidR="008A6B11">
        <w:rPr>
          <w:color w:val="C00000"/>
        </w:rPr>
        <w:t>D</w:t>
      </w:r>
      <w:r>
        <w:rPr>
          <w:color w:val="C00000"/>
        </w:rPr>
        <w:t xml:space="preserve"> – Completeness Checklist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6563"/>
        <w:gridCol w:w="1867"/>
      </w:tblGrid>
      <w:tr w:rsidR="007B0B50" w14:paraId="6E1FEB84" w14:textId="77777777" w:rsidTr="00C520BF">
        <w:tc>
          <w:tcPr>
            <w:tcW w:w="596" w:type="dxa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1BC6D5" w14:textId="77777777" w:rsidR="008D3326" w:rsidRPr="00F03883" w:rsidRDefault="008505F8">
            <w:pPr>
              <w:jc w:val="center"/>
            </w:pPr>
            <w:r w:rsidRPr="00F03883">
              <w:rPr>
                <w:b/>
                <w:bCs/>
                <w:color w:val="FFFFFF"/>
              </w:rPr>
              <w:t>#</w:t>
            </w:r>
          </w:p>
        </w:tc>
        <w:tc>
          <w:tcPr>
            <w:tcW w:w="6563" w:type="dxa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7A8BB" w14:textId="77777777" w:rsidR="008D3326" w:rsidRPr="00F03883" w:rsidRDefault="008505F8">
            <w:pPr>
              <w:jc w:val="center"/>
            </w:pPr>
            <w:r w:rsidRPr="00F03883">
              <w:rPr>
                <w:b/>
                <w:bCs/>
                <w:color w:val="FFFFFF"/>
              </w:rPr>
              <w:t>Requirement</w:t>
            </w:r>
          </w:p>
        </w:tc>
        <w:tc>
          <w:tcPr>
            <w:tcW w:w="1867" w:type="dxa"/>
            <w:shd w:val="clear" w:color="auto" w:fill="C00000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00CF1F" w14:textId="77777777" w:rsidR="008D3326" w:rsidRPr="00F03883" w:rsidRDefault="008505F8">
            <w:pPr>
              <w:jc w:val="center"/>
            </w:pPr>
            <w:r w:rsidRPr="00F03883">
              <w:rPr>
                <w:b/>
                <w:bCs/>
                <w:color w:val="FFFFFF"/>
              </w:rPr>
              <w:t>Yes/No</w:t>
            </w:r>
          </w:p>
        </w:tc>
      </w:tr>
      <w:tr w:rsidR="007B0B50" w14:paraId="2B96D0C4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E39F4E" w14:textId="7D7DDADC" w:rsidR="008D3326" w:rsidRPr="00F03883" w:rsidRDefault="008505F8">
            <w:pPr>
              <w:jc w:val="center"/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635FC3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Project Name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5D6906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7D33AF6B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B401A7" w14:textId="6042264D" w:rsidR="008D3326" w:rsidRPr="00F03883" w:rsidRDefault="008505F8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2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B05F27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Implementing Partner Name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3F1BD6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4838536A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DEA18B" w14:textId="03C8E209" w:rsidR="008D3326" w:rsidRPr="00F03883" w:rsidRDefault="00696D36">
            <w:pPr>
              <w:jc w:val="center"/>
              <w:rPr>
                <w:b/>
                <w:bCs/>
                <w:i/>
                <w:szCs w:val="20"/>
              </w:rPr>
            </w:pPr>
            <w:r w:rsidRPr="00F03883">
              <w:rPr>
                <w:b/>
                <w:bCs/>
                <w:i/>
                <w:szCs w:val="20"/>
              </w:rPr>
              <w:t>3.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E82E69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Country of Project Implementation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492E9C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6E9F42C0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C1C97" w14:textId="6A7049CA" w:rsidR="008D3326" w:rsidRPr="00F03883" w:rsidRDefault="00696D36">
            <w:pPr>
              <w:jc w:val="center"/>
              <w:rPr>
                <w:b/>
                <w:bCs/>
                <w:i/>
                <w:szCs w:val="20"/>
              </w:rPr>
            </w:pPr>
            <w:r w:rsidRPr="00F03883">
              <w:rPr>
                <w:b/>
                <w:bCs/>
                <w:i/>
                <w:szCs w:val="20"/>
              </w:rPr>
              <w:t>4.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D1C809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Number of Beneficiaries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F3F2C9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59F91E75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DDF74F" w14:textId="5A91C35E" w:rsidR="008D3326" w:rsidRPr="00F03883" w:rsidRDefault="00696D36">
            <w:pPr>
              <w:jc w:val="center"/>
              <w:rPr>
                <w:b/>
                <w:bCs/>
                <w:i/>
                <w:szCs w:val="20"/>
              </w:rPr>
            </w:pPr>
            <w:r w:rsidRPr="00F03883">
              <w:rPr>
                <w:b/>
                <w:bCs/>
                <w:i/>
                <w:szCs w:val="20"/>
              </w:rPr>
              <w:t>5.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65634B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Type of Beneficiaries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9F2D08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6B2315FB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1FAEFD" w14:textId="1B025968" w:rsidR="008D3326" w:rsidRPr="00F03883" w:rsidRDefault="00696D36">
            <w:pPr>
              <w:jc w:val="center"/>
              <w:rPr>
                <w:b/>
                <w:bCs/>
                <w:i/>
                <w:szCs w:val="20"/>
              </w:rPr>
            </w:pPr>
            <w:r w:rsidRPr="00F03883">
              <w:rPr>
                <w:b/>
                <w:bCs/>
                <w:i/>
                <w:szCs w:val="20"/>
              </w:rPr>
              <w:t>6.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08915C6" w14:textId="70108EB3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Project Impact Assumption</w:t>
            </w:r>
            <w:r w:rsidR="00F03883">
              <w:rPr>
                <w:b/>
                <w:bCs/>
                <w:i/>
                <w:color w:val="000000"/>
                <w:szCs w:val="20"/>
              </w:rPr>
              <w:t xml:space="preserve"> and Clear Employment Pathways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51C21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2DE50437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FBB214" w14:textId="21F9C356" w:rsidR="008D3326" w:rsidRPr="00F03883" w:rsidRDefault="00696D36">
            <w:pPr>
              <w:jc w:val="center"/>
              <w:rPr>
                <w:b/>
                <w:bCs/>
                <w:i/>
                <w:szCs w:val="20"/>
              </w:rPr>
            </w:pPr>
            <w:r w:rsidRPr="00F03883">
              <w:rPr>
                <w:b/>
                <w:bCs/>
                <w:i/>
                <w:szCs w:val="20"/>
              </w:rPr>
              <w:lastRenderedPageBreak/>
              <w:t>7.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EB68A8" w14:textId="5DF9184E" w:rsidR="008D3326" w:rsidRPr="00F03883" w:rsidRDefault="00F03883">
            <w:pPr>
              <w:rPr>
                <w:i/>
              </w:rPr>
            </w:pPr>
            <w:r>
              <w:rPr>
                <w:b/>
                <w:bCs/>
                <w:i/>
                <w:color w:val="000000"/>
                <w:szCs w:val="20"/>
              </w:rPr>
              <w:t xml:space="preserve">Total </w:t>
            </w:r>
            <w:r w:rsidR="008505F8" w:rsidRPr="00F03883">
              <w:rPr>
                <w:b/>
                <w:bCs/>
                <w:i/>
                <w:color w:val="000000"/>
                <w:szCs w:val="20"/>
              </w:rPr>
              <w:t>Project Budget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1AC221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2B37B225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3A4B8E" w14:textId="41B8FD95" w:rsidR="008D3326" w:rsidRPr="00F03883" w:rsidRDefault="00696D36">
            <w:pPr>
              <w:jc w:val="center"/>
              <w:rPr>
                <w:b/>
                <w:bCs/>
                <w:i/>
                <w:szCs w:val="20"/>
              </w:rPr>
            </w:pPr>
            <w:r w:rsidRPr="00F03883">
              <w:rPr>
                <w:b/>
                <w:bCs/>
                <w:i/>
                <w:szCs w:val="20"/>
              </w:rPr>
              <w:t>8.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D713B8F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EAA Contribution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6C6E6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04B2C84F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E621F8" w14:textId="13CEBEE4" w:rsidR="008D3326" w:rsidRPr="00F03883" w:rsidRDefault="00696D36">
            <w:pPr>
              <w:jc w:val="center"/>
              <w:rPr>
                <w:b/>
                <w:bCs/>
                <w:i/>
                <w:szCs w:val="20"/>
              </w:rPr>
            </w:pPr>
            <w:r w:rsidRPr="00F03883">
              <w:rPr>
                <w:b/>
                <w:bCs/>
                <w:i/>
                <w:szCs w:val="20"/>
              </w:rPr>
              <w:t>9.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1F924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Implementing Partner Contribution (explaining if in-cash or in-kind or both)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AFAFF3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7E5E100F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5E632E" w14:textId="788D13E2" w:rsidR="008D3326" w:rsidRPr="00F03883" w:rsidRDefault="008505F8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0.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0FBC71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Project Term (Duration)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BD27FF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4B137E3E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F5C203" w14:textId="5A33C719" w:rsidR="008D3326" w:rsidRPr="00F03883" w:rsidRDefault="008505F8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1.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20A7C3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Project involves several EAA Programs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D09FEF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136A481E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62D0E7" w14:textId="0F69DE01" w:rsidR="008D3326" w:rsidRPr="00F03883" w:rsidRDefault="008505F8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2.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F4F7CC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EAA Cost per Beneficiary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D32AB3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6A8C301D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6D3733" w14:textId="44464F31" w:rsidR="008D3326" w:rsidRPr="00F03883" w:rsidRDefault="008505F8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3.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EB807C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Indirect Cost %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ACF089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7AABD078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A63CDB3" w14:textId="348EBE17" w:rsidR="008D3326" w:rsidRPr="00F03883" w:rsidRDefault="008505F8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4.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1D7227E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Innovative Financing model (if any)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532D23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64D7C8E0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4A27B7" w14:textId="3A77F97E" w:rsidR="008D3326" w:rsidRPr="00F03883" w:rsidRDefault="008505F8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5.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E2408B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Sectors included in the project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D2DCA8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173AA4DD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A78E33" w14:textId="39F94D56" w:rsidR="008D3326" w:rsidRPr="00F03883" w:rsidRDefault="008505F8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</w:t>
            </w:r>
            <w:r w:rsidR="00696D36" w:rsidRPr="00F03883">
              <w:rPr>
                <w:b/>
                <w:bCs/>
                <w:i/>
                <w:color w:val="000000"/>
                <w:szCs w:val="20"/>
              </w:rPr>
              <w:t>6.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072381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SDGs addressed in the project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2E9D1B2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2F9431BE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EB5A66" w14:textId="13B9685A" w:rsidR="008D3326" w:rsidRPr="00F03883" w:rsidRDefault="00696D36">
            <w:pPr>
              <w:jc w:val="center"/>
              <w:rPr>
                <w:b/>
                <w:bCs/>
                <w:i/>
                <w:szCs w:val="20"/>
              </w:rPr>
            </w:pPr>
            <w:r w:rsidRPr="00F03883">
              <w:rPr>
                <w:b/>
                <w:bCs/>
                <w:i/>
                <w:szCs w:val="20"/>
              </w:rPr>
              <w:t>17.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F7B1FA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Country recognition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73A322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  <w:tr w:rsidR="007B0B50" w14:paraId="69D0C1E6" w14:textId="77777777" w:rsidTr="00C520BF">
        <w:tc>
          <w:tcPr>
            <w:tcW w:w="596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2C4D95" w14:textId="74BB2DF0" w:rsidR="008D3326" w:rsidRPr="00F03883" w:rsidRDefault="00FE7975">
            <w:pPr>
              <w:jc w:val="center"/>
              <w:rPr>
                <w:i/>
                <w:szCs w:val="20"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18.</w:t>
            </w:r>
          </w:p>
        </w:tc>
        <w:tc>
          <w:tcPr>
            <w:tcW w:w="6563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936B5" w14:textId="77777777" w:rsidR="008D3326" w:rsidRPr="00F03883" w:rsidRDefault="008505F8">
            <w:pPr>
              <w:rPr>
                <w:i/>
              </w:rPr>
            </w:pPr>
            <w:r w:rsidRPr="00F03883">
              <w:rPr>
                <w:b/>
                <w:bCs/>
                <w:i/>
                <w:color w:val="000000"/>
                <w:szCs w:val="20"/>
              </w:rPr>
              <w:t>Country Strategy</w:t>
            </w:r>
          </w:p>
        </w:tc>
        <w:tc>
          <w:tcPr>
            <w:tcW w:w="1867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A46E9C" w14:textId="77777777" w:rsidR="008D3326" w:rsidRPr="00F03883" w:rsidRDefault="008D3326">
            <w:pPr>
              <w:jc w:val="center"/>
              <w:rPr>
                <w:i/>
              </w:rPr>
            </w:pPr>
          </w:p>
        </w:tc>
      </w:tr>
    </w:tbl>
    <w:p w14:paraId="4B85F0EA" w14:textId="4C5179C8" w:rsidR="000B7956" w:rsidRPr="009565B1" w:rsidRDefault="000B7956" w:rsidP="000B7956">
      <w:pPr>
        <w:pStyle w:val="Heading1"/>
        <w:rPr>
          <w:color w:val="C00000"/>
        </w:rPr>
      </w:pPr>
      <w:r w:rsidRPr="009565B1">
        <w:rPr>
          <w:color w:val="C00000"/>
        </w:rPr>
        <w:t>Annex A – Silatech Employment Definitions</w:t>
      </w:r>
    </w:p>
    <w:p w14:paraId="10BF7D4C" w14:textId="77777777" w:rsidR="000B7956" w:rsidRPr="00F03883" w:rsidRDefault="000B7956" w:rsidP="00F03883">
      <w:pPr>
        <w:spacing w:after="80"/>
        <w:rPr>
          <w:color w:val="000000"/>
        </w:rPr>
      </w:pPr>
      <w:r w:rsidRPr="009565B1">
        <w:rPr>
          <w:b/>
          <w:color w:val="000000"/>
        </w:rPr>
        <w:t>Medium-Term Employment:</w:t>
      </w:r>
      <w:r w:rsidRPr="009565B1">
        <w:rPr>
          <w:color w:val="000000"/>
        </w:rPr>
        <w:t xml:space="preserve"> 3–12 months, 20+ hours/week, earning above the country minimum wage.</w:t>
      </w:r>
    </w:p>
    <w:p w14:paraId="1E2A6928" w14:textId="77777777" w:rsidR="000B7956" w:rsidRPr="00F03883" w:rsidRDefault="000B7956" w:rsidP="00F03883">
      <w:pPr>
        <w:spacing w:after="80"/>
        <w:rPr>
          <w:color w:val="000000"/>
        </w:rPr>
      </w:pPr>
      <w:r w:rsidRPr="009565B1">
        <w:rPr>
          <w:b/>
          <w:color w:val="000000"/>
        </w:rPr>
        <w:t>Sustainable Employment:</w:t>
      </w:r>
      <w:r w:rsidRPr="009565B1">
        <w:rPr>
          <w:color w:val="000000"/>
        </w:rPr>
        <w:t xml:space="preserve"> minimum 12 months, 20+ hours/week, earning above the country minimum wage.</w:t>
      </w:r>
    </w:p>
    <w:p w14:paraId="171BAF7B" w14:textId="77777777" w:rsidR="000B7956" w:rsidRPr="00F03883" w:rsidRDefault="000B7956" w:rsidP="00F03883">
      <w:pPr>
        <w:spacing w:after="80"/>
        <w:rPr>
          <w:color w:val="000000"/>
        </w:rPr>
      </w:pPr>
      <w:r w:rsidRPr="009565B1">
        <w:rPr>
          <w:b/>
          <w:color w:val="000000"/>
        </w:rPr>
        <w:t>Self-Employment:</w:t>
      </w:r>
      <w:r w:rsidRPr="009565B1">
        <w:rPr>
          <w:color w:val="000000"/>
        </w:rPr>
        <w:t xml:space="preserve"> leading an income-generating activity for a minimum of 6 months as a result of a loan/grant received through the project.</w:t>
      </w:r>
    </w:p>
    <w:p w14:paraId="25165987" w14:textId="064424E4" w:rsidR="00313EC1" w:rsidRPr="009565B1" w:rsidRDefault="000B7956" w:rsidP="009565B1">
      <w:pPr>
        <w:spacing w:after="80"/>
        <w:rPr>
          <w:color w:val="000000"/>
        </w:rPr>
      </w:pPr>
      <w:r w:rsidRPr="009565B1">
        <w:rPr>
          <w:b/>
          <w:color w:val="000000"/>
        </w:rPr>
        <w:t>Self-Employed Freelancer:</w:t>
      </w:r>
      <w:r w:rsidRPr="009565B1">
        <w:rPr>
          <w:color w:val="000000"/>
        </w:rPr>
        <w:t xml:space="preserve"> freelancer with the tools, training, and platform access to offer specialized, in-demand freelancing services for a minimum of one month.</w:t>
      </w:r>
    </w:p>
    <w:sectPr w:rsidR="00313EC1" w:rsidRPr="009565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570A2" w14:textId="77777777" w:rsidR="00CD48A6" w:rsidRDefault="00CD48A6">
      <w:r>
        <w:separator/>
      </w:r>
    </w:p>
  </w:endnote>
  <w:endnote w:type="continuationSeparator" w:id="0">
    <w:p w14:paraId="5AA3600B" w14:textId="77777777" w:rsidR="00CD48A6" w:rsidRDefault="00CD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9977D" w14:textId="77777777" w:rsidR="00F84065" w:rsidRDefault="00F84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06B08" w14:textId="77777777" w:rsidR="008D3326" w:rsidRDefault="008505F8">
    <w:pPr>
      <w:jc w:val="center"/>
    </w:pPr>
    <w:r>
      <w:rPr>
        <w:sz w:val="18"/>
        <w:szCs w:val="18"/>
      </w:rPr>
      <w:t xml:space="preserve">Page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C520BF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C520BF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5EC0F" w14:textId="77777777" w:rsidR="00F84065" w:rsidRDefault="00F84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CEE82" w14:textId="77777777" w:rsidR="00CD48A6" w:rsidRDefault="00CD48A6">
      <w:r>
        <w:separator/>
      </w:r>
    </w:p>
  </w:footnote>
  <w:footnote w:type="continuationSeparator" w:id="0">
    <w:p w14:paraId="315217BB" w14:textId="77777777" w:rsidR="00CD48A6" w:rsidRDefault="00CD4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D86F" w14:textId="77777777" w:rsidR="00F84065" w:rsidRDefault="00F84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8D2DF" w14:textId="77777777" w:rsidR="008D3326" w:rsidRDefault="008505F8" w:rsidP="00C520BF">
    <w:r>
      <w:rPr>
        <w:noProof/>
      </w:rPr>
      <w:drawing>
        <wp:inline distT="0" distB="0" distL="0" distR="0" wp14:anchorId="2DD6A232" wp14:editId="1E1935E7">
          <wp:extent cx="1428750" cy="5238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7AF39" w14:textId="77777777" w:rsidR="00F84065" w:rsidRDefault="00F84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2641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BA1DD5"/>
    <w:multiLevelType w:val="hybridMultilevel"/>
    <w:tmpl w:val="7166C888"/>
    <w:lvl w:ilvl="0" w:tplc="B1BE4CC6">
      <w:start w:val="1"/>
      <w:numFmt w:val="bullet"/>
      <w:lvlText w:val="●"/>
      <w:lvlJc w:val="left"/>
      <w:pPr>
        <w:ind w:left="720" w:hanging="360"/>
      </w:pPr>
    </w:lvl>
    <w:lvl w:ilvl="1" w:tplc="9E42B4DE">
      <w:start w:val="1"/>
      <w:numFmt w:val="bullet"/>
      <w:lvlText w:val="○"/>
      <w:lvlJc w:val="left"/>
      <w:pPr>
        <w:ind w:left="1440" w:hanging="360"/>
      </w:pPr>
    </w:lvl>
    <w:lvl w:ilvl="2" w:tplc="572A377E">
      <w:start w:val="1"/>
      <w:numFmt w:val="bullet"/>
      <w:lvlText w:val="■"/>
      <w:lvlJc w:val="left"/>
      <w:pPr>
        <w:ind w:left="2160" w:hanging="360"/>
      </w:pPr>
    </w:lvl>
    <w:lvl w:ilvl="3" w:tplc="54FA56D4">
      <w:start w:val="1"/>
      <w:numFmt w:val="bullet"/>
      <w:lvlText w:val="●"/>
      <w:lvlJc w:val="left"/>
      <w:pPr>
        <w:ind w:left="2880" w:hanging="360"/>
      </w:pPr>
    </w:lvl>
    <w:lvl w:ilvl="4" w:tplc="5E9CF58C">
      <w:start w:val="1"/>
      <w:numFmt w:val="bullet"/>
      <w:lvlText w:val="○"/>
      <w:lvlJc w:val="left"/>
      <w:pPr>
        <w:ind w:left="3600" w:hanging="360"/>
      </w:pPr>
    </w:lvl>
    <w:lvl w:ilvl="5" w:tplc="9E1031B6">
      <w:start w:val="1"/>
      <w:numFmt w:val="bullet"/>
      <w:lvlText w:val="■"/>
      <w:lvlJc w:val="left"/>
      <w:pPr>
        <w:ind w:left="4320" w:hanging="360"/>
      </w:pPr>
    </w:lvl>
    <w:lvl w:ilvl="6" w:tplc="87C6187A">
      <w:start w:val="1"/>
      <w:numFmt w:val="bullet"/>
      <w:lvlText w:val="●"/>
      <w:lvlJc w:val="left"/>
      <w:pPr>
        <w:ind w:left="5040" w:hanging="360"/>
      </w:pPr>
    </w:lvl>
    <w:lvl w:ilvl="7" w:tplc="46FEEC60">
      <w:start w:val="1"/>
      <w:numFmt w:val="bullet"/>
      <w:lvlText w:val="●"/>
      <w:lvlJc w:val="left"/>
      <w:pPr>
        <w:ind w:left="5760" w:hanging="360"/>
      </w:pPr>
    </w:lvl>
    <w:lvl w:ilvl="8" w:tplc="E61E891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CC92B26"/>
    <w:multiLevelType w:val="hybridMultilevel"/>
    <w:tmpl w:val="2B90A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904B6"/>
    <w:multiLevelType w:val="hybridMultilevel"/>
    <w:tmpl w:val="C528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A4807"/>
    <w:multiLevelType w:val="hybridMultilevel"/>
    <w:tmpl w:val="381CDF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545DE"/>
    <w:multiLevelType w:val="hybridMultilevel"/>
    <w:tmpl w:val="25C67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02732"/>
    <w:multiLevelType w:val="hybridMultilevel"/>
    <w:tmpl w:val="B820224A"/>
    <w:lvl w:ilvl="0" w:tplc="F5EC14C4">
      <w:start w:val="1"/>
      <w:numFmt w:val="bullet"/>
      <w:lvlText w:val="•"/>
      <w:lvlJc w:val="left"/>
      <w:pPr>
        <w:ind w:left="720" w:hanging="360"/>
      </w:pPr>
    </w:lvl>
    <w:lvl w:ilvl="1" w:tplc="EEA605F4">
      <w:numFmt w:val="decimal"/>
      <w:lvlText w:val=""/>
      <w:lvlJc w:val="left"/>
    </w:lvl>
    <w:lvl w:ilvl="2" w:tplc="A7CCED4C">
      <w:numFmt w:val="decimal"/>
      <w:lvlText w:val=""/>
      <w:lvlJc w:val="left"/>
    </w:lvl>
    <w:lvl w:ilvl="3" w:tplc="21A62300">
      <w:numFmt w:val="decimal"/>
      <w:lvlText w:val=""/>
      <w:lvlJc w:val="left"/>
    </w:lvl>
    <w:lvl w:ilvl="4" w:tplc="3A16D108">
      <w:numFmt w:val="decimal"/>
      <w:lvlText w:val=""/>
      <w:lvlJc w:val="left"/>
    </w:lvl>
    <w:lvl w:ilvl="5" w:tplc="9BC099E6">
      <w:numFmt w:val="decimal"/>
      <w:lvlText w:val=""/>
      <w:lvlJc w:val="left"/>
    </w:lvl>
    <w:lvl w:ilvl="6" w:tplc="A280A51A">
      <w:numFmt w:val="decimal"/>
      <w:lvlText w:val=""/>
      <w:lvlJc w:val="left"/>
    </w:lvl>
    <w:lvl w:ilvl="7" w:tplc="533CB808">
      <w:numFmt w:val="decimal"/>
      <w:lvlText w:val=""/>
      <w:lvlJc w:val="left"/>
    </w:lvl>
    <w:lvl w:ilvl="8" w:tplc="BAC23D10">
      <w:numFmt w:val="decimal"/>
      <w:lvlText w:val=""/>
      <w:lvlJc w:val="left"/>
    </w:lvl>
  </w:abstractNum>
  <w:abstractNum w:abstractNumId="7" w15:restartNumberingAfterBreak="0">
    <w:nsid w:val="78994C33"/>
    <w:multiLevelType w:val="hybridMultilevel"/>
    <w:tmpl w:val="A692BDAA"/>
    <w:lvl w:ilvl="0" w:tplc="5F1A00B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lassificationTagSetId" w:val="e16409a7-1700-4153-9090-3955bc2f0ae8"/>
    <w:docVar w:name="ComplianceTagSetId" w:val="f14fc1f1-8950-40d5-8a29-45909da947d6"/>
    <w:docVar w:name="FileId" w:val="be3b2067-2dbc-43d7-8183-9bb6e26aaffd"/>
    <w:docVar w:name="GVData" w:val="eyJPUyI6IldpbmRvd3MiLCJkb2NJRCI6ImJlM2IyMDY3LTJkYmMtNDNkNy04MTgzLTliYjZlMjZhYWZmZCIsImRvY1N0YXRlIjoie30iLCJwYXJlbnRMaW5lSWRzIjoiW1wiNjVjNjFmY2MtOGNlYS00ZDVjLTgxYzItMTVhZjE5OWNmZDBkXCIsXCI3Nzk3YTNhMC03"/>
    <w:docVar w:name="GVData0" w:val="NGJjLTQyOTUtYmQzZS0wNzkwOWU5Y2VhNWZcIixcIjlkOWRjZWIzLTA0ZmItNDgzOC05Nzk3LTI4NWU5OTlkOTQzZlwiLFwiYjNjNmMzMzAtNDEzZS00MDNiLWJlNTUtOGE2MjI2NjAxYWY5XCIsXCI3N2QxMWQ5Ni04NWQ1LTRkZjYtOTE4MC1hMjMzZjUyODk0ODJc"/>
    <w:docVar w:name="GVData1" w:val="IixcIjhmYzdlZjA2LWJiMzYtNGY1OC1iYzQwLTRlZjQyM2UzODNmOVwiXSIsIndyaXR0ZW5LZXlzIjoiW1wiZ3Zkb2NpZFwiLFwiQ2xhc3NpZmljYXRpb25UYWdTZXRJZFwiLFwiQ29tcGxpYW5jZVRhZ1NldElkXCIsXCJGaWxlSWRcIixcIlVzZXJJZFwiLFwiVGFn"/>
    <w:docVar w:name="GVData2" w:val="RGF0ZVRpbWVcIl0iLCJub09mR3ZEYXRhRW50cmllcyI6IjYiLCJsaW5lSWQiOiIxMjM1YzA5MS03ZTEyLTQ2NzItYTVjMy01MDJhNzBmODMwMDgifQ=="/>
    <w:docVar w:name="GVData3" w:val="(end)"/>
    <w:docVar w:name="gvdocid" w:val="be3b2067-2dbc-43d7-8183-9bb6e26aaffd"/>
    <w:docVar w:name="TagDateTime" w:val="2026-04-14T14:16:34Z"/>
    <w:docVar w:name="UserId" w:val="Noora Faisal Al-Thani"/>
  </w:docVars>
  <w:rsids>
    <w:rsidRoot w:val="008D3326"/>
    <w:rsid w:val="0004301D"/>
    <w:rsid w:val="000B7956"/>
    <w:rsid w:val="00116D72"/>
    <w:rsid w:val="001D6E3F"/>
    <w:rsid w:val="00254975"/>
    <w:rsid w:val="00276488"/>
    <w:rsid w:val="00313EC1"/>
    <w:rsid w:val="003D2351"/>
    <w:rsid w:val="00412F85"/>
    <w:rsid w:val="004D63A4"/>
    <w:rsid w:val="00665B6E"/>
    <w:rsid w:val="00696D36"/>
    <w:rsid w:val="006A22A9"/>
    <w:rsid w:val="006E40EF"/>
    <w:rsid w:val="00711956"/>
    <w:rsid w:val="00727AF7"/>
    <w:rsid w:val="007310BA"/>
    <w:rsid w:val="007B0B50"/>
    <w:rsid w:val="0080214D"/>
    <w:rsid w:val="008505F8"/>
    <w:rsid w:val="008A6B11"/>
    <w:rsid w:val="008D3326"/>
    <w:rsid w:val="00936680"/>
    <w:rsid w:val="009565B1"/>
    <w:rsid w:val="0096193F"/>
    <w:rsid w:val="00990197"/>
    <w:rsid w:val="00BD7FC2"/>
    <w:rsid w:val="00BE0815"/>
    <w:rsid w:val="00C520BF"/>
    <w:rsid w:val="00CD48A6"/>
    <w:rsid w:val="00F03883"/>
    <w:rsid w:val="00F84065"/>
    <w:rsid w:val="00FE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40EF9"/>
  <w15:docId w15:val="{2742F65A-AA17-4E3D-8F64-B849BC77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00"/>
      <w:outlineLvl w:val="0"/>
    </w:pPr>
    <w:rPr>
      <w:b/>
      <w:bCs/>
      <w:color w:val="1F4E79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1F4E79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520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0BF"/>
  </w:style>
  <w:style w:type="paragraph" w:styleId="Footer">
    <w:name w:val="footer"/>
    <w:basedOn w:val="Normal"/>
    <w:link w:val="FooterChar"/>
    <w:uiPriority w:val="99"/>
    <w:unhideWhenUsed/>
    <w:rsid w:val="00C520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0BF"/>
  </w:style>
  <w:style w:type="paragraph" w:styleId="Revision">
    <w:name w:val="Revision"/>
    <w:hidden/>
    <w:uiPriority w:val="99"/>
    <w:semiHidden/>
    <w:rsid w:val="00F84065"/>
  </w:style>
  <w:style w:type="table" w:styleId="TableGrid">
    <w:name w:val="Table Grid"/>
    <w:basedOn w:val="TableNormal"/>
    <w:uiPriority w:val="39"/>
    <w:rsid w:val="00727A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0B7956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95F53D0-B44F-1F42-8056-E36B18A8CAF9}">
  <we:reference id="wa200010453" version="1.0.0.1" store="en-US" storeType="OMEX"/>
  <we:alternateReferences>
    <we:reference id="wa200010453" version="1.0.0.1" store="en-US" storeType="OMEX"/>
  </we:alternateReferences>
  <we:properties>
    <we:property name="claude.fileId" value="&quot;df4d161d-3987-485b-855c-5f721bf738f7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Selmene Talbi</cp:lastModifiedBy>
  <cp:revision>2</cp:revision>
  <cp:lastPrinted>2026-04-25T12:35:00Z</cp:lastPrinted>
  <dcterms:created xsi:type="dcterms:W3CDTF">2026-05-20T08:30:00Z</dcterms:created>
  <dcterms:modified xsi:type="dcterms:W3CDTF">2026-05-20T08:30:00Z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ocid">
    <vt:lpwstr>be3b2067-2dbc-43d7-8183-9bb6e26aaffd</vt:lpwstr>
  </property>
  <property fmtid="{D5CDD505-2E9C-101B-9397-08002B2CF9AE}" pid="3" name="ClassificationTagSetId">
    <vt:lpwstr>e16409a7-1700-4153-9090-3955bc2f0ae8</vt:lpwstr>
  </property>
  <property fmtid="{D5CDD505-2E9C-101B-9397-08002B2CF9AE}" pid="4" name="ComplianceTagSetId">
    <vt:lpwstr>f14fc1f1-8950-40d5-8a29-45909da947d6</vt:lpwstr>
  </property>
  <property fmtid="{D5CDD505-2E9C-101B-9397-08002B2CF9AE}" pid="5" name="FileId">
    <vt:lpwstr>be3b2067-2dbc-43d7-8183-9bb6e26aaffd</vt:lpwstr>
  </property>
  <property fmtid="{D5CDD505-2E9C-101B-9397-08002B2CF9AE}" pid="6" name="UserId">
    <vt:lpwstr>Noora Faisal Al-Thani</vt:lpwstr>
  </property>
  <property fmtid="{D5CDD505-2E9C-101B-9397-08002B2CF9AE}" pid="7" name="TagDateTime">
    <vt:lpwstr>2026-04-14T14:16:34Z</vt:lpwstr>
  </property>
  <property fmtid="{D5CDD505-2E9C-101B-9397-08002B2CF9AE}" pid="8" name="GVData">
    <vt:lpwstr>eyJPUyI6IldpbmRvd3MiLCJkb2NJRCI6ImJlM2IyMDY3LTJkYmMtNDNkNy04MTgzLTliYjZlMjZhYWZmZCIsImRvY1N0YXRlIjoie30iLCJwYXJlbnRMaW5lSWRzIjoiW1wiNjVjNjFmY2MtOGNlYS00ZDVjLTgxYzItMTVhZjE5OWNmZDBkXCIsXCI3Nzk3YTNhMC03</vt:lpwstr>
  </property>
  <property fmtid="{D5CDD505-2E9C-101B-9397-08002B2CF9AE}" pid="9" name="GVData0">
    <vt:lpwstr>NGJjLTQyOTUtYmQzZS0wNzkwOWU5Y2VhNWZcIixcIjlkOWRjZWIzLTA0ZmItNDgzOC05Nzk3LTI4NWU5OTlkOTQzZlwiLFwiYjNjNmMzMzAtNDEzZS00MDNiLWJlNTUtOGE2MjI2NjAxYWY5XCIsXCI3N2QxMWQ5Ni04NWQ1LTRkZjYtOTE4MC1hMjMzZjUyODk0ODJc</vt:lpwstr>
  </property>
  <property fmtid="{D5CDD505-2E9C-101B-9397-08002B2CF9AE}" pid="10" name="GVData1">
    <vt:lpwstr>IixcIjhmYzdlZjA2LWJiMzYtNGY1OC1iYzQwLTRlZjQyM2UzODNmOVwiXSIsIndyaXR0ZW5LZXlzIjoiW1wiZ3Zkb2NpZFwiLFwiQ2xhc3NpZmljYXRpb25UYWdTZXRJZFwiLFwiQ29tcGxpYW5jZVRhZ1NldElkXCIsXCJGaWxlSWRcIixcIlVzZXJJZFwiLFwiVGFn</vt:lpwstr>
  </property>
  <property fmtid="{D5CDD505-2E9C-101B-9397-08002B2CF9AE}" pid="11" name="GVData2">
    <vt:lpwstr>RGF0ZVRpbWVcIl0iLCJub09mR3ZEYXRhRW50cmllcyI6IjYiLCJsaW5lSWQiOiIxMjM1YzA5MS03ZTEyLTQ2NzItYTVjMy01MDJhNzBmODMwMDgifQ==</vt:lpwstr>
  </property>
  <property fmtid="{D5CDD505-2E9C-101B-9397-08002B2CF9AE}" pid="12" name="GVData3">
    <vt:lpwstr>(end)</vt:lpwstr>
  </property>
</Properties>
</file>